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9" w:rsidRDefault="003E0899" w:rsidP="000176B4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Муниципальное </w:t>
      </w:r>
      <w:r w:rsidR="00D16E47">
        <w:rPr>
          <w:b/>
          <w:bCs/>
          <w:color w:val="000000"/>
          <w:bdr w:val="none" w:sz="0" w:space="0" w:color="auto" w:frame="1"/>
        </w:rPr>
        <w:t>казенное</w:t>
      </w:r>
      <w:r>
        <w:rPr>
          <w:b/>
          <w:bCs/>
          <w:color w:val="000000"/>
          <w:bdr w:val="none" w:sz="0" w:space="0" w:color="auto" w:frame="1"/>
        </w:rPr>
        <w:t xml:space="preserve"> образовательное учреждение дополнительного образования «Центр дополнительного образования»</w:t>
      </w:r>
    </w:p>
    <w:p w:rsidR="003E0899" w:rsidRDefault="003E0899" w:rsidP="000176B4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E0899" w:rsidRPr="00A16D28" w:rsidRDefault="004D54D1" w:rsidP="000176B4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 w:rsidRPr="00A16D28">
        <w:rPr>
          <w:b/>
          <w:bCs/>
          <w:color w:val="000000"/>
          <w:sz w:val="16"/>
          <w:bdr w:val="none" w:sz="0" w:space="0" w:color="auto" w:frame="1"/>
        </w:rPr>
        <w:t>СОГЛАСОВАНО</w:t>
      </w:r>
      <w:r w:rsidR="003E0899" w:rsidRPr="00A16D28">
        <w:rPr>
          <w:b/>
          <w:bCs/>
          <w:color w:val="000000"/>
          <w:sz w:val="16"/>
          <w:bdr w:val="none" w:sz="0" w:space="0" w:color="auto" w:frame="1"/>
        </w:rPr>
        <w:t xml:space="preserve"> с председателем</w:t>
      </w:r>
      <w:r w:rsidR="003E0899" w:rsidRPr="00A16D28">
        <w:rPr>
          <w:b/>
          <w:bCs/>
          <w:color w:val="000000"/>
          <w:sz w:val="16"/>
          <w:bdr w:val="none" w:sz="0" w:space="0" w:color="auto" w:frame="1"/>
        </w:rPr>
        <w:tab/>
      </w:r>
      <w:r w:rsidR="003E0899"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="003E0899" w:rsidRPr="00A16D28">
        <w:rPr>
          <w:b/>
          <w:bCs/>
          <w:color w:val="000000"/>
          <w:sz w:val="16"/>
          <w:bdr w:val="none" w:sz="0" w:space="0" w:color="auto" w:frame="1"/>
        </w:rPr>
        <w:tab/>
      </w:r>
      <w:r w:rsidR="003E0899"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УТВЕРЖДАЮ:</w:t>
      </w:r>
    </w:p>
    <w:p w:rsidR="003E0899" w:rsidRDefault="003E0899" w:rsidP="000176B4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п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ро</w:t>
      </w:r>
      <w:r w:rsidR="004D54D1">
        <w:rPr>
          <w:b/>
          <w:bCs/>
          <w:color w:val="000000"/>
          <w:sz w:val="16"/>
          <w:bdr w:val="none" w:sz="0" w:space="0" w:color="auto" w:frame="1"/>
        </w:rPr>
        <w:t>фсоюзной первичной организацией</w:t>
      </w:r>
      <w:r w:rsidR="004D54D1">
        <w:rPr>
          <w:b/>
          <w:bCs/>
          <w:color w:val="000000"/>
          <w:sz w:val="16"/>
          <w:bdr w:val="none" w:sz="0" w:space="0" w:color="auto" w:frame="1"/>
        </w:rPr>
        <w:tab/>
      </w:r>
      <w:r w:rsidR="004D54D1">
        <w:rPr>
          <w:b/>
          <w:bCs/>
          <w:color w:val="000000"/>
          <w:sz w:val="16"/>
          <w:bdr w:val="none" w:sz="0" w:space="0" w:color="auto" w:frame="1"/>
        </w:rPr>
        <w:tab/>
      </w:r>
      <w:r w:rsidR="004D54D1">
        <w:rPr>
          <w:b/>
          <w:bCs/>
          <w:color w:val="000000"/>
          <w:sz w:val="16"/>
          <w:bdr w:val="none" w:sz="0" w:space="0" w:color="auto" w:frame="1"/>
        </w:rPr>
        <w:tab/>
      </w:r>
      <w:r w:rsidR="004D54D1"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="004D54D1">
        <w:rPr>
          <w:b/>
          <w:bCs/>
          <w:color w:val="000000"/>
          <w:sz w:val="16"/>
          <w:bdr w:val="none" w:sz="0" w:space="0" w:color="auto" w:frame="1"/>
        </w:rPr>
        <w:t>Директор МК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ОУ ДО «ЦДО»</w:t>
      </w:r>
    </w:p>
    <w:p w:rsidR="003E0899" w:rsidRDefault="003E0899" w:rsidP="000176B4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 xml:space="preserve">______________________ </w:t>
      </w:r>
      <w:proofErr w:type="spellStart"/>
      <w:r>
        <w:rPr>
          <w:b/>
          <w:bCs/>
          <w:color w:val="000000"/>
          <w:sz w:val="16"/>
          <w:bdr w:val="none" w:sz="0" w:space="0" w:color="auto" w:frame="1"/>
        </w:rPr>
        <w:t>Л.А.Казакова</w:t>
      </w:r>
      <w:proofErr w:type="spellEnd"/>
      <w:r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_________________</w:t>
      </w:r>
      <w:proofErr w:type="spellStart"/>
      <w:r w:rsidRPr="00A16D28">
        <w:rPr>
          <w:b/>
          <w:bCs/>
          <w:color w:val="000000"/>
          <w:sz w:val="16"/>
          <w:bdr w:val="none" w:sz="0" w:space="0" w:color="auto" w:frame="1"/>
        </w:rPr>
        <w:t>А.Г.Суднева</w:t>
      </w:r>
      <w:proofErr w:type="spellEnd"/>
    </w:p>
    <w:p w:rsidR="003E0899" w:rsidRPr="00A16D28" w:rsidRDefault="003E0899" w:rsidP="000176B4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«_</w:t>
      </w:r>
      <w:r w:rsidR="004D54D1">
        <w:rPr>
          <w:b/>
          <w:bCs/>
          <w:color w:val="000000"/>
          <w:sz w:val="16"/>
          <w:bdr w:val="none" w:sz="0" w:space="0" w:color="auto" w:frame="1"/>
        </w:rPr>
        <w:t>____»_______________________2016</w:t>
      </w:r>
      <w:r>
        <w:rPr>
          <w:b/>
          <w:bCs/>
          <w:color w:val="000000"/>
          <w:sz w:val="16"/>
          <w:bdr w:val="none" w:sz="0" w:space="0" w:color="auto" w:frame="1"/>
        </w:rPr>
        <w:t>г.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 w:rsidR="00DF2B19">
        <w:rPr>
          <w:b/>
          <w:bCs/>
          <w:color w:val="000000"/>
          <w:sz w:val="16"/>
          <w:bdr w:val="none" w:sz="0" w:space="0" w:color="auto" w:frame="1"/>
        </w:rPr>
        <w:t xml:space="preserve">Приказ  от </w:t>
      </w:r>
      <w:r w:rsidR="004D54D1">
        <w:rPr>
          <w:b/>
          <w:bCs/>
          <w:color w:val="000000"/>
          <w:sz w:val="16"/>
          <w:bdr w:val="none" w:sz="0" w:space="0" w:color="auto" w:frame="1"/>
        </w:rPr>
        <w:t>«__».__</w:t>
      </w:r>
      <w:r>
        <w:rPr>
          <w:b/>
          <w:bCs/>
          <w:color w:val="000000"/>
          <w:sz w:val="16"/>
          <w:bdr w:val="none" w:sz="0" w:space="0" w:color="auto" w:frame="1"/>
        </w:rPr>
        <w:t>.</w:t>
      </w:r>
      <w:r w:rsidR="004D54D1">
        <w:rPr>
          <w:b/>
          <w:bCs/>
          <w:color w:val="000000"/>
          <w:sz w:val="16"/>
          <w:bdr w:val="none" w:sz="0" w:space="0" w:color="auto" w:frame="1"/>
        </w:rPr>
        <w:t>2016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г.№_</w:t>
      </w:r>
      <w:r w:rsidR="004D54D1">
        <w:rPr>
          <w:b/>
          <w:bCs/>
          <w:color w:val="000000"/>
          <w:sz w:val="16"/>
          <w:u w:val="single"/>
          <w:bdr w:val="none" w:sz="0" w:space="0" w:color="auto" w:frame="1"/>
        </w:rPr>
        <w:t>_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_</w:t>
      </w:r>
    </w:p>
    <w:p w:rsidR="003E0899" w:rsidRDefault="003E0899" w:rsidP="000176B4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899" w:rsidRDefault="003E0899" w:rsidP="0001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9" w:rsidRDefault="003E0899" w:rsidP="0001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E0899" w:rsidRDefault="003E0899" w:rsidP="0001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82C8C">
        <w:rPr>
          <w:rFonts w:ascii="Times New Roman" w:hAnsi="Times New Roman" w:cs="Times New Roman"/>
          <w:b/>
          <w:sz w:val="24"/>
          <w:szCs w:val="24"/>
        </w:rPr>
        <w:t>РАСХОДОВАНИИ СРЕДСТВ, ПОЛУЧЕННЫХ ОТ ПРИНОСЯЩЕЙ ДОХОД ДЕЯТЕЛЬНОСТИ, ДОБРОВОЛЬНЫХ ПОЖЕРТВОВАНИЙ И ЦЕЛЕВЫХ ВЗНОСОВ ФИЗИЧЕСКИХ И/ИЛИ ЮРИДИЧЕСКИХ ЛИЦ</w:t>
      </w:r>
    </w:p>
    <w:p w:rsidR="003E0899" w:rsidRDefault="003E0899" w:rsidP="0001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9" w:rsidRDefault="003E0899" w:rsidP="000176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462D" w:rsidRPr="003E089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4D1" w:rsidRPr="00655214" w:rsidRDefault="00655214" w:rsidP="000176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4D54D1">
        <w:rPr>
          <w:rFonts w:ascii="Times New Roman" w:hAnsi="Times New Roman" w:cs="Times New Roman"/>
          <w:sz w:val="24"/>
          <w:szCs w:val="24"/>
        </w:rPr>
        <w:t>Настоящее П</w:t>
      </w:r>
      <w:r w:rsidR="004D54D1" w:rsidRPr="003E0899">
        <w:rPr>
          <w:rFonts w:ascii="Times New Roman" w:hAnsi="Times New Roman" w:cs="Times New Roman"/>
          <w:sz w:val="24"/>
          <w:szCs w:val="24"/>
        </w:rPr>
        <w:t>оложение</w:t>
      </w:r>
      <w:r w:rsidR="004D54D1">
        <w:rPr>
          <w:rFonts w:ascii="Times New Roman" w:hAnsi="Times New Roman" w:cs="Times New Roman"/>
          <w:sz w:val="24"/>
          <w:szCs w:val="24"/>
        </w:rPr>
        <w:t xml:space="preserve"> о </w:t>
      </w:r>
      <w:r w:rsidR="00A03DEA">
        <w:rPr>
          <w:rFonts w:ascii="Times New Roman" w:hAnsi="Times New Roman" w:cs="Times New Roman"/>
          <w:sz w:val="24"/>
          <w:szCs w:val="24"/>
        </w:rPr>
        <w:t>расходовании</w:t>
      </w:r>
      <w:r w:rsidR="00A03DEA" w:rsidRPr="00A03DEA">
        <w:rPr>
          <w:rFonts w:ascii="Times New Roman" w:hAnsi="Times New Roman" w:cs="Times New Roman"/>
          <w:sz w:val="24"/>
          <w:szCs w:val="24"/>
        </w:rPr>
        <w:t xml:space="preserve"> средств, полученных от приносящей доход деятельности, добровольных пожертвований и целевых взносов физических и/или юридических лиц</w:t>
      </w:r>
      <w:r w:rsidR="00A03DEA">
        <w:rPr>
          <w:rFonts w:ascii="Times New Roman" w:hAnsi="Times New Roman" w:cs="Times New Roman"/>
          <w:sz w:val="24"/>
          <w:szCs w:val="24"/>
        </w:rPr>
        <w:t xml:space="preserve"> </w:t>
      </w:r>
      <w:r w:rsidR="004D54D1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4D54D1" w:rsidRPr="003E089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</w:t>
      </w:r>
      <w:r w:rsidR="004D54D1">
        <w:rPr>
          <w:rFonts w:ascii="Times New Roman" w:hAnsi="Times New Roman" w:cs="Times New Roman"/>
          <w:sz w:val="24"/>
          <w:szCs w:val="24"/>
        </w:rPr>
        <w:t>аконом</w:t>
      </w:r>
      <w:r w:rsidR="004D54D1" w:rsidRPr="003E089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29.12.2012 N 273-ФЗ</w:t>
      </w:r>
      <w:r w:rsidR="004D54D1" w:rsidRPr="003E0899">
        <w:rPr>
          <w:rFonts w:ascii="Times New Roman" w:hAnsi="Times New Roman" w:cs="Times New Roman"/>
          <w:b/>
          <w:sz w:val="24"/>
          <w:szCs w:val="24"/>
        </w:rPr>
        <w:t>,</w:t>
      </w:r>
      <w:r w:rsidR="004D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D1" w:rsidRPr="003E0899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Федерации, Законом Р</w:t>
      </w:r>
      <w:r w:rsidR="004D54D1">
        <w:rPr>
          <w:rFonts w:ascii="Times New Roman" w:hAnsi="Times New Roman" w:cs="Times New Roman"/>
          <w:sz w:val="24"/>
          <w:szCs w:val="24"/>
        </w:rPr>
        <w:t>Ф «О защите прав потребителей», постановлением Правительства Российской Федерации  от 15.08.2013 года №706 «Об утверждении правил оказания платных</w:t>
      </w:r>
      <w:proofErr w:type="gramEnd"/>
      <w:r w:rsidR="004D54D1">
        <w:rPr>
          <w:rFonts w:ascii="Times New Roman" w:hAnsi="Times New Roman" w:cs="Times New Roman"/>
          <w:sz w:val="24"/>
          <w:szCs w:val="24"/>
        </w:rPr>
        <w:t xml:space="preserve"> образовательных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54D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администрации </w:t>
      </w:r>
      <w:proofErr w:type="spellStart"/>
      <w:r w:rsidR="004D54D1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4D54D1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действующим законодательством</w:t>
      </w:r>
      <w:r w:rsidR="004D54D1" w:rsidRPr="00655214">
        <w:rPr>
          <w:rFonts w:ascii="Times New Roman" w:hAnsi="Times New Roman" w:cs="Times New Roman"/>
          <w:sz w:val="24"/>
          <w:szCs w:val="24"/>
        </w:rPr>
        <w:t>.</w:t>
      </w:r>
    </w:p>
    <w:p w:rsidR="00A03DEA" w:rsidRDefault="00655214" w:rsidP="000176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1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</w:t>
      </w:r>
      <w:r w:rsidR="00A03DEA">
        <w:rPr>
          <w:rFonts w:ascii="Times New Roman" w:hAnsi="Times New Roman" w:cs="Times New Roman"/>
          <w:sz w:val="24"/>
          <w:szCs w:val="24"/>
        </w:rPr>
        <w:t>расходования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 средств, полученных от приносящей доход деятельности, добровольных пожертвований и целевых взносов физических и/или юридических лиц</w:t>
      </w:r>
      <w:r w:rsidR="0018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муниципальном казенном образовательном учреждении дополнительного образования «Центр дополнительного образования» (далее – Учреждение).</w:t>
      </w:r>
    </w:p>
    <w:p w:rsidR="00182C8C" w:rsidRPr="00182C8C" w:rsidRDefault="00A03DEA" w:rsidP="000176B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Настоящее Положение имеет своей целью регламентировать финансовые  механизмы и взаимоотношения, возникающие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чреждении при использовании средств, полученных от приносящей доход деятельности, а также утвердить порядок использования финансовых средств внутри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z w:val="24"/>
          <w:szCs w:val="24"/>
        </w:rPr>
        <w:t>чреждения для  осуществления основной и хозяйственной деятельности.</w:t>
      </w:r>
    </w:p>
    <w:p w:rsidR="00182C8C" w:rsidRPr="00182C8C" w:rsidRDefault="00182C8C" w:rsidP="000176B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2C8C">
        <w:rPr>
          <w:rFonts w:ascii="Times New Roman" w:hAnsi="Times New Roman" w:cs="Times New Roman"/>
          <w:spacing w:val="-11"/>
          <w:sz w:val="24"/>
          <w:szCs w:val="24"/>
        </w:rPr>
        <w:t>1.3.</w:t>
      </w:r>
      <w:r w:rsidRPr="00182C8C">
        <w:rPr>
          <w:rFonts w:ascii="Times New Roman" w:hAnsi="Times New Roman" w:cs="Times New Roman"/>
          <w:spacing w:val="-4"/>
          <w:sz w:val="24"/>
          <w:szCs w:val="24"/>
        </w:rPr>
        <w:t>Под приносящей доходы деятельностью</w:t>
      </w:r>
      <w:r w:rsidRPr="00182C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82C8C">
        <w:rPr>
          <w:rFonts w:ascii="Times New Roman" w:hAnsi="Times New Roman" w:cs="Times New Roman"/>
          <w:spacing w:val="-4"/>
          <w:sz w:val="24"/>
          <w:szCs w:val="24"/>
        </w:rPr>
        <w:t xml:space="preserve">в настоящем Положении понимается экономическая, </w:t>
      </w:r>
      <w:r w:rsidRPr="00182C8C">
        <w:rPr>
          <w:rFonts w:ascii="Times New Roman" w:hAnsi="Times New Roman" w:cs="Times New Roman"/>
          <w:sz w:val="24"/>
          <w:szCs w:val="24"/>
        </w:rPr>
        <w:t xml:space="preserve">финансовая деятельность </w:t>
      </w:r>
      <w:r w:rsidR="004E2F68">
        <w:rPr>
          <w:rFonts w:ascii="Times New Roman" w:hAnsi="Times New Roman" w:cs="Times New Roman"/>
          <w:sz w:val="24"/>
          <w:szCs w:val="24"/>
        </w:rPr>
        <w:t>У</w:t>
      </w:r>
      <w:r w:rsidR="00D54A46">
        <w:rPr>
          <w:rFonts w:ascii="Times New Roman" w:hAnsi="Times New Roman" w:cs="Times New Roman"/>
          <w:sz w:val="24"/>
          <w:szCs w:val="24"/>
        </w:rPr>
        <w:t>чреждения</w:t>
      </w:r>
      <w:proofErr w:type="gramStart"/>
      <w:r w:rsidR="00D54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2C8C">
        <w:rPr>
          <w:rFonts w:ascii="Times New Roman" w:hAnsi="Times New Roman" w:cs="Times New Roman"/>
          <w:sz w:val="24"/>
          <w:szCs w:val="24"/>
        </w:rPr>
        <w:t xml:space="preserve"> Приносящая доход деятельность </w:t>
      </w:r>
      <w:proofErr w:type="gramStart"/>
      <w:r w:rsidRPr="00182C8C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="00FB553F">
        <w:rPr>
          <w:rFonts w:ascii="Times New Roman" w:hAnsi="Times New Roman" w:cs="Times New Roman"/>
          <w:sz w:val="24"/>
          <w:szCs w:val="24"/>
        </w:rPr>
        <w:t>У</w:t>
      </w:r>
      <w:r w:rsidRPr="00182C8C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="00D54A46">
        <w:rPr>
          <w:rFonts w:ascii="Times New Roman" w:hAnsi="Times New Roman" w:cs="Times New Roman"/>
          <w:sz w:val="24"/>
          <w:szCs w:val="24"/>
          <w:lang w:bidi="hi-IN"/>
        </w:rPr>
        <w:t xml:space="preserve">постольку это </w:t>
      </w:r>
      <w:r w:rsidRPr="00182C8C">
        <w:rPr>
          <w:rFonts w:ascii="Times New Roman" w:hAnsi="Times New Roman" w:cs="Times New Roman"/>
          <w:sz w:val="24"/>
          <w:szCs w:val="24"/>
          <w:lang w:bidi="hi-IN"/>
        </w:rPr>
        <w:t>соответствует</w:t>
      </w:r>
      <w:proofErr w:type="gramEnd"/>
      <w:r w:rsidRPr="00182C8C">
        <w:rPr>
          <w:rFonts w:ascii="Times New Roman" w:hAnsi="Times New Roman" w:cs="Times New Roman"/>
          <w:sz w:val="24"/>
          <w:szCs w:val="24"/>
          <w:lang w:bidi="hi-IN"/>
        </w:rPr>
        <w:t xml:space="preserve"> указанным целям и не противоречит федеральным законам.</w:t>
      </w:r>
    </w:p>
    <w:p w:rsidR="00182C8C" w:rsidRPr="00182C8C" w:rsidRDefault="00FB553F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Доходы (внебюджетные средства) – денежные и иные материальные средства юридических или физических лиц, в том числе родителей (законных представителей) обучающихся, переданные </w:t>
      </w:r>
      <w:r w:rsidR="00D54A46">
        <w:rPr>
          <w:rFonts w:ascii="Times New Roman" w:hAnsi="Times New Roman" w:cs="Times New Roman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z w:val="24"/>
          <w:szCs w:val="24"/>
        </w:rPr>
        <w:t>чреждению на основе добровольного волеизъявления или по договорам возмездного оказания услуг в соответствии с законодательством Российской Федерации.</w:t>
      </w:r>
    </w:p>
    <w:p w:rsidR="00182C8C" w:rsidRDefault="00FB553F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Перечень платных услуг, в том числе дополнительных платных образовательных услуг, оказываемых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чреждением, и порядок их предоставления определяется Уставом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z w:val="24"/>
          <w:szCs w:val="24"/>
        </w:rPr>
        <w:t xml:space="preserve">чреждения и </w:t>
      </w:r>
      <w:r w:rsidR="00D54A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54A46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54A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82C8C" w:rsidRPr="00182C8C">
        <w:rPr>
          <w:rFonts w:ascii="Times New Roman" w:hAnsi="Times New Roman" w:cs="Times New Roman"/>
          <w:sz w:val="24"/>
          <w:szCs w:val="24"/>
        </w:rPr>
        <w:t>.</w:t>
      </w:r>
    </w:p>
    <w:p w:rsidR="00FB553F" w:rsidRPr="00182C8C" w:rsidRDefault="00FB553F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1.6.Расчет стоимости платных услуг осуществляется на основании локального акта Учредителя</w:t>
      </w:r>
      <w:r w:rsidR="00D54A46">
        <w:rPr>
          <w:rFonts w:ascii="Times New Roman" w:hAnsi="Times New Roman" w:cs="Times New Roman"/>
          <w:sz w:val="24"/>
          <w:szCs w:val="24"/>
        </w:rPr>
        <w:t xml:space="preserve"> –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согласовывается с Комитетом по финансам и утверждается администраций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C8C" w:rsidRPr="004E2F68" w:rsidRDefault="004E2F68" w:rsidP="000176B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2.Порядок образования внебюджетных средств</w:t>
      </w:r>
    </w:p>
    <w:p w:rsidR="00182C8C" w:rsidRPr="00182C8C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2.1.Источниками внебюджетных средств Учреждения являются</w:t>
      </w:r>
      <w:r w:rsidR="00182C8C" w:rsidRPr="00182C8C">
        <w:rPr>
          <w:rFonts w:ascii="Times New Roman" w:hAnsi="Times New Roman" w:cs="Times New Roman"/>
          <w:sz w:val="24"/>
          <w:szCs w:val="24"/>
        </w:rPr>
        <w:t>:</w:t>
      </w:r>
    </w:p>
    <w:p w:rsid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182C8C" w:rsidRPr="00182C8C">
        <w:rPr>
          <w:rFonts w:ascii="Times New Roman" w:hAnsi="Times New Roman" w:cs="Times New Roman"/>
          <w:bCs/>
          <w:sz w:val="24"/>
          <w:szCs w:val="24"/>
        </w:rPr>
        <w:t>добровольные пожертвования, целевые взносы юридических и (или) физических лиц, в том числе родителей (законн</w:t>
      </w:r>
      <w:r>
        <w:rPr>
          <w:rFonts w:ascii="Times New Roman" w:hAnsi="Times New Roman" w:cs="Times New Roman"/>
          <w:bCs/>
          <w:sz w:val="24"/>
          <w:szCs w:val="24"/>
        </w:rPr>
        <w:t>ых представителей) обучающихся.</w:t>
      </w:r>
    </w:p>
    <w:p w:rsidR="00182C8C" w:rsidRPr="00182C8C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2.1.2.</w:t>
      </w:r>
      <w:r w:rsidR="00182C8C" w:rsidRPr="00182C8C">
        <w:rPr>
          <w:rFonts w:ascii="Times New Roman" w:hAnsi="Times New Roman" w:cs="Times New Roman"/>
          <w:bCs/>
          <w:sz w:val="24"/>
          <w:szCs w:val="24"/>
        </w:rPr>
        <w:t>оказание платных услуг, в том числе платных дополнительных образовательных услуг;</w:t>
      </w:r>
    </w:p>
    <w:p w:rsidR="004E2F68" w:rsidRDefault="004E2F68" w:rsidP="000176B4">
      <w:pPr>
        <w:pStyle w:val="a5"/>
        <w:widowControl w:val="0"/>
        <w:spacing w:after="0"/>
        <w:ind w:left="0" w:firstLine="567"/>
        <w:jc w:val="both"/>
      </w:pPr>
      <w:r>
        <w:t>2.1.3.иные источники, не противоречащие законодательству РФ.</w:t>
      </w:r>
    </w:p>
    <w:p w:rsidR="00D54A46" w:rsidRDefault="00D54A46" w:rsidP="000176B4">
      <w:pPr>
        <w:pStyle w:val="a5"/>
        <w:widowControl w:val="0"/>
        <w:spacing w:after="0"/>
        <w:ind w:left="0" w:firstLine="567"/>
        <w:jc w:val="both"/>
      </w:pPr>
      <w:r>
        <w:t>2.1.4.внебюджетные средства, поступающие на счет Учредителя, который выделяет средства Учреждению в соответствии с п.3 настоящего Положения.</w:t>
      </w:r>
    </w:p>
    <w:p w:rsidR="00182C8C" w:rsidRPr="00182C8C" w:rsidRDefault="00182C8C" w:rsidP="000176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04E" w:rsidRPr="004E2F68" w:rsidRDefault="004E2F68" w:rsidP="000176B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F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82C8C" w:rsidRPr="004E2F68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направления, порядок и условия расходования </w:t>
      </w:r>
    </w:p>
    <w:p w:rsidR="00182C8C" w:rsidRPr="004E2F68" w:rsidRDefault="00182C8C" w:rsidP="000176B4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2F68">
        <w:rPr>
          <w:rFonts w:ascii="Times New Roman" w:hAnsi="Times New Roman" w:cs="Times New Roman"/>
          <w:b/>
          <w:bCs/>
          <w:sz w:val="24"/>
          <w:szCs w:val="24"/>
        </w:rPr>
        <w:t xml:space="preserve">доходов </w:t>
      </w:r>
      <w:r w:rsidRPr="004E2F6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полученных от приносящей доходы деятельности </w:t>
      </w:r>
    </w:p>
    <w:p w:rsidR="00182C8C" w:rsidRP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E2F68">
        <w:rPr>
          <w:rFonts w:ascii="Times New Roman" w:hAnsi="Times New Roman" w:cs="Times New Roman"/>
          <w:spacing w:val="-11"/>
          <w:sz w:val="24"/>
          <w:szCs w:val="24"/>
        </w:rPr>
        <w:t>3</w:t>
      </w:r>
      <w:r w:rsidR="00A03DEA" w:rsidRPr="004E2F68">
        <w:rPr>
          <w:rFonts w:ascii="Times New Roman" w:hAnsi="Times New Roman" w:cs="Times New Roman"/>
          <w:spacing w:val="-11"/>
          <w:sz w:val="24"/>
          <w:szCs w:val="24"/>
        </w:rPr>
        <w:t>.1.</w:t>
      </w:r>
      <w:r w:rsidR="00182C8C" w:rsidRPr="004E2F68">
        <w:rPr>
          <w:rFonts w:ascii="Times New Roman" w:hAnsi="Times New Roman" w:cs="Times New Roman"/>
          <w:spacing w:val="-11"/>
          <w:sz w:val="24"/>
          <w:szCs w:val="24"/>
        </w:rPr>
        <w:t>Доходы (с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редства), полученные </w:t>
      </w:r>
      <w:r w:rsidR="00F9404E" w:rsidRPr="004E2F68">
        <w:rPr>
          <w:rFonts w:ascii="Times New Roman" w:hAnsi="Times New Roman" w:cs="Times New Roman"/>
          <w:sz w:val="24"/>
          <w:szCs w:val="24"/>
        </w:rPr>
        <w:t>Учреждением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деятельности, являются дополнительным источником бюджетного финансирования их расходов.</w:t>
      </w:r>
    </w:p>
    <w:p w:rsidR="00182C8C" w:rsidRPr="004E2F68" w:rsidRDefault="004E2F68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3</w:t>
      </w:r>
      <w:r w:rsidR="00A03DEA" w:rsidRPr="004E2F68">
        <w:t>.1.1.</w:t>
      </w:r>
      <w:r w:rsidR="00182C8C" w:rsidRPr="004E2F68">
        <w:t>Денежные средства, полученные от приносящей доход деятельности, могут расходоваться по следующим направлениям:</w:t>
      </w:r>
    </w:p>
    <w:p w:rsidR="00182C8C" w:rsidRPr="004E2F68" w:rsidRDefault="00182C8C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оплату труда и начисления на фонд оплаты труда;</w:t>
      </w:r>
    </w:p>
    <w:p w:rsidR="00A03DEA" w:rsidRPr="004E2F68" w:rsidRDefault="00A03DEA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развитие материально-технической базы Учреждения;</w:t>
      </w:r>
    </w:p>
    <w:p w:rsidR="00A03DEA" w:rsidRPr="004E2F68" w:rsidRDefault="00A03DEA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приобретение программного обеспечения ПК;</w:t>
      </w:r>
    </w:p>
    <w:p w:rsidR="00A03DEA" w:rsidRPr="004E2F68" w:rsidRDefault="00A03DEA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оплату налога;</w:t>
      </w:r>
    </w:p>
    <w:p w:rsidR="00A03DEA" w:rsidRPr="004E2F68" w:rsidRDefault="00A03DEA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хозяйственные расходы, расходные материалы;</w:t>
      </w:r>
    </w:p>
    <w:p w:rsidR="00182C8C" w:rsidRPr="004E2F68" w:rsidRDefault="00182C8C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приобретение сувениров, подарков;</w:t>
      </w:r>
    </w:p>
    <w:p w:rsidR="00182C8C" w:rsidRPr="004E2F68" w:rsidRDefault="00182C8C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пров</w:t>
      </w:r>
      <w:r w:rsidR="00A03DEA" w:rsidRPr="004E2F68">
        <w:t>едение мероприятий и праздников;</w:t>
      </w:r>
    </w:p>
    <w:p w:rsidR="00A03DEA" w:rsidRPr="004E2F68" w:rsidRDefault="00A03DEA" w:rsidP="000176B4">
      <w:pPr>
        <w:pStyle w:val="tex2st"/>
        <w:widowControl w:val="0"/>
        <w:spacing w:before="0" w:beforeAutospacing="0" w:after="0" w:afterAutospacing="0"/>
        <w:ind w:firstLine="567"/>
        <w:jc w:val="both"/>
      </w:pPr>
      <w:r w:rsidRPr="004E2F68">
        <w:t>- на прочие расходы и услуги.</w:t>
      </w:r>
    </w:p>
    <w:p w:rsidR="00182C8C" w:rsidRP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68">
        <w:rPr>
          <w:rFonts w:ascii="Times New Roman" w:hAnsi="Times New Roman" w:cs="Times New Roman"/>
          <w:sz w:val="24"/>
          <w:szCs w:val="24"/>
        </w:rPr>
        <w:t>3</w:t>
      </w:r>
      <w:r w:rsidR="00F9404E" w:rsidRPr="004E2F68">
        <w:rPr>
          <w:rFonts w:ascii="Times New Roman" w:hAnsi="Times New Roman" w:cs="Times New Roman"/>
          <w:sz w:val="24"/>
          <w:szCs w:val="24"/>
        </w:rPr>
        <w:t>.1.2.</w:t>
      </w:r>
      <w:r w:rsidR="00182C8C" w:rsidRPr="004E2F68">
        <w:rPr>
          <w:rStyle w:val="apple-style-span"/>
          <w:rFonts w:ascii="Times New Roman" w:hAnsi="Times New Roman" w:cs="Times New Roman"/>
          <w:sz w:val="24"/>
          <w:szCs w:val="24"/>
        </w:rPr>
        <w:t xml:space="preserve">Имущество, приобретенное за счет средств (доходов), полученных от приносящей доходы деятельности, поступает в самостоятельное распоряжение </w:t>
      </w:r>
      <w:r w:rsidR="00F9404E" w:rsidRPr="004E2F68">
        <w:rPr>
          <w:rStyle w:val="apple-style-span"/>
          <w:rFonts w:ascii="Times New Roman" w:hAnsi="Times New Roman" w:cs="Times New Roman"/>
          <w:sz w:val="24"/>
          <w:szCs w:val="24"/>
        </w:rPr>
        <w:t>У</w:t>
      </w:r>
      <w:r w:rsidR="00182C8C" w:rsidRPr="004E2F68">
        <w:rPr>
          <w:rStyle w:val="apple-style-span"/>
          <w:rFonts w:ascii="Times New Roman" w:hAnsi="Times New Roman" w:cs="Times New Roman"/>
          <w:sz w:val="24"/>
          <w:szCs w:val="24"/>
        </w:rPr>
        <w:t>чреждения и подлежит учету.</w:t>
      </w:r>
    </w:p>
    <w:p w:rsidR="00182C8C" w:rsidRP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68">
        <w:rPr>
          <w:rFonts w:ascii="Times New Roman" w:hAnsi="Times New Roman" w:cs="Times New Roman"/>
          <w:spacing w:val="-11"/>
          <w:sz w:val="24"/>
          <w:szCs w:val="24"/>
        </w:rPr>
        <w:t>3</w:t>
      </w:r>
      <w:r w:rsidR="00F9404E" w:rsidRPr="004E2F68">
        <w:rPr>
          <w:rFonts w:ascii="Times New Roman" w:hAnsi="Times New Roman" w:cs="Times New Roman"/>
          <w:spacing w:val="-11"/>
          <w:sz w:val="24"/>
          <w:szCs w:val="24"/>
        </w:rPr>
        <w:t>.2.У</w:t>
      </w:r>
      <w:r w:rsidR="00182C8C" w:rsidRPr="004E2F68">
        <w:rPr>
          <w:rFonts w:ascii="Times New Roman" w:hAnsi="Times New Roman" w:cs="Times New Roman"/>
          <w:spacing w:val="-11"/>
          <w:sz w:val="24"/>
          <w:szCs w:val="24"/>
        </w:rPr>
        <w:t xml:space="preserve">чреждение </w:t>
      </w:r>
      <w:r w:rsidR="00182C8C" w:rsidRPr="004E2F68">
        <w:rPr>
          <w:rStyle w:val="apple-style-span"/>
          <w:rFonts w:ascii="Times New Roman" w:hAnsi="Times New Roman" w:cs="Times New Roman"/>
          <w:sz w:val="24"/>
          <w:szCs w:val="24"/>
        </w:rPr>
        <w:t>самостоятельно определяет направления и порядок использования средств, в т. ч. их долю</w:t>
      </w:r>
      <w:r w:rsidR="00D54A46">
        <w:rPr>
          <w:rStyle w:val="apple-style-span"/>
          <w:rFonts w:ascii="Times New Roman" w:hAnsi="Times New Roman" w:cs="Times New Roman"/>
          <w:sz w:val="24"/>
          <w:szCs w:val="24"/>
        </w:rPr>
        <w:t>, направляемую на оплату труда.</w:t>
      </w:r>
    </w:p>
    <w:p w:rsidR="00182C8C" w:rsidRPr="004E2F68" w:rsidRDefault="004E2F68" w:rsidP="000176B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F68">
        <w:rPr>
          <w:rFonts w:ascii="Times New Roman" w:hAnsi="Times New Roman" w:cs="Times New Roman"/>
          <w:spacing w:val="-11"/>
          <w:sz w:val="24"/>
          <w:szCs w:val="24"/>
        </w:rPr>
        <w:t>3</w:t>
      </w:r>
      <w:r w:rsidR="00F9404E" w:rsidRPr="004E2F68">
        <w:rPr>
          <w:rFonts w:ascii="Times New Roman" w:hAnsi="Times New Roman" w:cs="Times New Roman"/>
          <w:spacing w:val="-11"/>
          <w:sz w:val="24"/>
          <w:szCs w:val="24"/>
        </w:rPr>
        <w:t>.3.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Основным документом, определяющим распределение 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доходов (средств),  полученных </w:t>
      </w:r>
      <w:r w:rsidR="00F9404E" w:rsidRPr="004E2F68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="00182C8C" w:rsidRPr="004E2F68">
        <w:rPr>
          <w:rFonts w:ascii="Times New Roman" w:hAnsi="Times New Roman" w:cs="Times New Roman"/>
          <w:sz w:val="24"/>
          <w:szCs w:val="24"/>
        </w:rPr>
        <w:t>статьям расходов, является смета.</w:t>
      </w:r>
    </w:p>
    <w:p w:rsidR="00182C8C" w:rsidRPr="004E2F68" w:rsidRDefault="004E2F68" w:rsidP="000176B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4E2F68">
        <w:rPr>
          <w:rFonts w:ascii="Times New Roman" w:hAnsi="Times New Roman" w:cs="Times New Roman"/>
          <w:spacing w:val="-11"/>
          <w:sz w:val="24"/>
          <w:szCs w:val="24"/>
        </w:rPr>
        <w:t>3</w:t>
      </w:r>
      <w:r w:rsidR="00182C8C" w:rsidRPr="004E2F68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F9404E" w:rsidRPr="004E2F68">
        <w:rPr>
          <w:rFonts w:ascii="Times New Roman" w:hAnsi="Times New Roman" w:cs="Times New Roman"/>
          <w:sz w:val="24"/>
          <w:szCs w:val="24"/>
        </w:rPr>
        <w:t>4.У</w:t>
      </w:r>
      <w:r w:rsidR="00182C8C" w:rsidRPr="004E2F68">
        <w:rPr>
          <w:rFonts w:ascii="Times New Roman" w:hAnsi="Times New Roman" w:cs="Times New Roman"/>
          <w:sz w:val="24"/>
          <w:szCs w:val="24"/>
        </w:rPr>
        <w:t>чреждение самостоятельно разрабатывает и утверждает смету доходов и расходов по приносящей доход деятельности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82C8C" w:rsidRPr="004E2F68">
        <w:rPr>
          <w:rFonts w:ascii="Times New Roman" w:hAnsi="Times New Roman" w:cs="Times New Roman"/>
          <w:spacing w:val="-11"/>
          <w:sz w:val="24"/>
          <w:szCs w:val="24"/>
        </w:rPr>
        <w:t xml:space="preserve">Смета 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доходов и расходов по приносящей доход деятельности разрабатывается, рассматривается и утверждается руководителем </w:t>
      </w:r>
      <w:r w:rsidR="00F9404E" w:rsidRPr="004E2F68">
        <w:rPr>
          <w:rFonts w:ascii="Times New Roman" w:hAnsi="Times New Roman" w:cs="Times New Roman"/>
          <w:sz w:val="24"/>
          <w:szCs w:val="24"/>
        </w:rPr>
        <w:t>У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чреждения, совместно с </w:t>
      </w:r>
      <w:r w:rsidR="00F9404E" w:rsidRPr="004E2F68">
        <w:rPr>
          <w:rFonts w:ascii="Times New Roman" w:hAnsi="Times New Roman" w:cs="Times New Roman"/>
          <w:sz w:val="24"/>
          <w:szCs w:val="24"/>
        </w:rPr>
        <w:t>Учредителем (управление образования)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C8C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68">
        <w:rPr>
          <w:rFonts w:ascii="Times New Roman" w:hAnsi="Times New Roman" w:cs="Times New Roman"/>
          <w:sz w:val="24"/>
          <w:szCs w:val="24"/>
        </w:rPr>
        <w:t>3</w:t>
      </w:r>
      <w:r w:rsidR="00F9404E" w:rsidRPr="004E2F68">
        <w:rPr>
          <w:rFonts w:ascii="Times New Roman" w:hAnsi="Times New Roman" w:cs="Times New Roman"/>
          <w:sz w:val="24"/>
          <w:szCs w:val="24"/>
        </w:rPr>
        <w:t>.5.</w:t>
      </w:r>
      <w:r w:rsidR="00D54A46">
        <w:rPr>
          <w:rFonts w:ascii="Times New Roman" w:hAnsi="Times New Roman" w:cs="Times New Roman"/>
          <w:sz w:val="24"/>
          <w:szCs w:val="24"/>
        </w:rPr>
        <w:t>У</w:t>
      </w:r>
      <w:r w:rsidR="00182C8C" w:rsidRPr="004E2F68">
        <w:rPr>
          <w:rFonts w:ascii="Times New Roman" w:hAnsi="Times New Roman" w:cs="Times New Roman"/>
          <w:sz w:val="24"/>
          <w:szCs w:val="24"/>
        </w:rPr>
        <w:t>чреждение осуществляет расходование сре</w:t>
      </w:r>
      <w:proofErr w:type="gramStart"/>
      <w:r w:rsidR="00182C8C" w:rsidRPr="004E2F6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82C8C" w:rsidRPr="004E2F68">
        <w:rPr>
          <w:rFonts w:ascii="Times New Roman" w:hAnsi="Times New Roman" w:cs="Times New Roman"/>
          <w:sz w:val="24"/>
          <w:szCs w:val="24"/>
        </w:rPr>
        <w:t>иносящей доход деятельности согласно утвержденной сметы доходов и расходов в пределах фактически поступивших средств.</w:t>
      </w:r>
    </w:p>
    <w:p w:rsidR="00FB553F" w:rsidRDefault="00FB553F" w:rsidP="000176B4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каждой платной услуги составляется смета расходов в расчёте на 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этой услуги. </w:t>
      </w:r>
    </w:p>
    <w:p w:rsidR="00FB553F" w:rsidRDefault="00FB553F" w:rsidP="000176B4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дополнительные платные услуги </w:t>
      </w:r>
      <w:proofErr w:type="gramStart"/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взимается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 перечню</w:t>
      </w:r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не зависит</w:t>
      </w:r>
      <w:proofErr w:type="gramEnd"/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от числ</w:t>
      </w:r>
      <w:r w:rsidR="000176B4">
        <w:rPr>
          <w:rFonts w:ascii="Times New Roman" w:hAnsi="Times New Roman" w:cs="Times New Roman"/>
          <w:color w:val="000000"/>
          <w:sz w:val="24"/>
          <w:szCs w:val="24"/>
        </w:rPr>
        <w:t xml:space="preserve">а дней посещения ребёнком </w:t>
      </w:r>
      <w:r w:rsidRPr="007666B5">
        <w:rPr>
          <w:rFonts w:ascii="Times New Roman" w:hAnsi="Times New Roman" w:cs="Times New Roman"/>
          <w:color w:val="000000"/>
          <w:sz w:val="24"/>
          <w:szCs w:val="24"/>
        </w:rPr>
        <w:t>Учреждения. При</w:t>
      </w:r>
      <w:r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 ребёнка по болезни, отпуску и другой уважительной причине производится перерасчёт  в следующем месяце.</w:t>
      </w:r>
    </w:p>
    <w:p w:rsidR="00FB553F" w:rsidRDefault="000176B4" w:rsidP="000176B4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FB553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553F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дополнительные платные </w:t>
      </w:r>
      <w:r w:rsidR="00FB553F" w:rsidRPr="003E0899">
        <w:rPr>
          <w:rFonts w:ascii="Times New Roman" w:hAnsi="Times New Roman" w:cs="Times New Roman"/>
          <w:sz w:val="24"/>
          <w:szCs w:val="24"/>
        </w:rPr>
        <w:t>услуги производится в безналичном порядке через  банк по квитанции,</w:t>
      </w:r>
      <w:r w:rsidR="00FB553F">
        <w:rPr>
          <w:rFonts w:ascii="Times New Roman" w:hAnsi="Times New Roman" w:cs="Times New Roman"/>
          <w:sz w:val="24"/>
          <w:szCs w:val="24"/>
        </w:rPr>
        <w:t xml:space="preserve"> </w:t>
      </w:r>
      <w:r w:rsidR="00FB553F" w:rsidRPr="003E0899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="00FB553F" w:rsidRPr="007666B5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FB553F" w:rsidRPr="007666B5">
        <w:rPr>
          <w:rFonts w:ascii="Times New Roman" w:hAnsi="Times New Roman" w:cs="Times New Roman"/>
          <w:sz w:val="24"/>
          <w:szCs w:val="24"/>
        </w:rPr>
        <w:t>.</w:t>
      </w:r>
    </w:p>
    <w:p w:rsidR="00FB553F" w:rsidRDefault="000176B4" w:rsidP="000176B4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B553F">
        <w:rPr>
          <w:rFonts w:ascii="Times New Roman" w:hAnsi="Times New Roman" w:cs="Times New Roman"/>
          <w:sz w:val="24"/>
          <w:szCs w:val="24"/>
        </w:rPr>
        <w:t>.</w:t>
      </w:r>
      <w:r w:rsidR="00FB553F" w:rsidRPr="003E0899">
        <w:rPr>
          <w:rFonts w:ascii="Times New Roman" w:hAnsi="Times New Roman" w:cs="Times New Roman"/>
          <w:sz w:val="24"/>
          <w:szCs w:val="24"/>
        </w:rPr>
        <w:t>Передача наличных денег лицам, непосредственно оказывающим платные услуги, или другим лицам запрещается.</w:t>
      </w:r>
    </w:p>
    <w:p w:rsidR="00182C8C" w:rsidRPr="004E2F68" w:rsidRDefault="00182C8C" w:rsidP="000176B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4E" w:rsidRPr="004E2F68" w:rsidRDefault="004E2F68" w:rsidP="000176B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F6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82C8C" w:rsidRPr="004E2F68">
        <w:rPr>
          <w:rFonts w:ascii="Times New Roman" w:hAnsi="Times New Roman" w:cs="Times New Roman"/>
          <w:b/>
          <w:bCs/>
          <w:sz w:val="24"/>
          <w:szCs w:val="24"/>
        </w:rPr>
        <w:t>. Порядок и условия расходования доходов</w:t>
      </w:r>
      <w:r w:rsidR="00F9404E" w:rsidRPr="004E2F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C8C" w:rsidRPr="004E2F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2C8C" w:rsidRPr="004E2F68" w:rsidRDefault="00182C8C" w:rsidP="000176B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2F68">
        <w:rPr>
          <w:rFonts w:ascii="Times New Roman" w:hAnsi="Times New Roman" w:cs="Times New Roman"/>
          <w:b/>
          <w:bCs/>
          <w:sz w:val="24"/>
          <w:szCs w:val="24"/>
          <w:lang w:bidi="hi-IN"/>
        </w:rPr>
        <w:t>полученных</w:t>
      </w:r>
      <w:proofErr w:type="gramEnd"/>
      <w:r w:rsidRPr="004E2F6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от приносящей доходы деятельности</w:t>
      </w:r>
      <w:r w:rsidR="004E2F68" w:rsidRPr="004E2F68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</w:p>
    <w:p w:rsidR="00182C8C" w:rsidRPr="004E2F68" w:rsidRDefault="004E2F68" w:rsidP="000176B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F68">
        <w:rPr>
          <w:rFonts w:ascii="Times New Roman" w:hAnsi="Times New Roman" w:cs="Times New Roman"/>
          <w:sz w:val="24"/>
          <w:szCs w:val="24"/>
        </w:rPr>
        <w:t>4</w:t>
      </w:r>
      <w:r w:rsidR="00F9404E" w:rsidRPr="004E2F68">
        <w:rPr>
          <w:rFonts w:ascii="Times New Roman" w:hAnsi="Times New Roman" w:cs="Times New Roman"/>
          <w:sz w:val="24"/>
          <w:szCs w:val="24"/>
        </w:rPr>
        <w:t>.1.</w:t>
      </w:r>
      <w:r w:rsidR="00182C8C" w:rsidRPr="004E2F68">
        <w:rPr>
          <w:rFonts w:ascii="Times New Roman" w:hAnsi="Times New Roman" w:cs="Times New Roman"/>
          <w:bCs/>
          <w:sz w:val="24"/>
          <w:szCs w:val="24"/>
        </w:rPr>
        <w:t xml:space="preserve">Добровольные пожертвования, целевые взносы юридических и (или) физических лиц, в том числе родителей (законных представителей) обучающихся, расходуются </w:t>
      </w:r>
      <w:r w:rsidR="00F9404E" w:rsidRPr="004E2F68">
        <w:rPr>
          <w:rFonts w:ascii="Times New Roman" w:hAnsi="Times New Roman" w:cs="Times New Roman"/>
          <w:bCs/>
          <w:sz w:val="24"/>
          <w:szCs w:val="24"/>
        </w:rPr>
        <w:t>У</w:t>
      </w:r>
      <w:r w:rsidR="00182C8C" w:rsidRPr="004E2F68">
        <w:rPr>
          <w:rFonts w:ascii="Times New Roman" w:hAnsi="Times New Roman" w:cs="Times New Roman"/>
          <w:bCs/>
          <w:sz w:val="24"/>
          <w:szCs w:val="24"/>
        </w:rPr>
        <w:t>чреждением на уставные цели.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rPr>
          <w:bCs/>
        </w:rPr>
        <w:t xml:space="preserve">Указанные </w:t>
      </w:r>
      <w:r w:rsidRPr="004E2F68">
        <w:t>пожертвования и взносы могут расходоваться на приобретение: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lastRenderedPageBreak/>
        <w:t>- книг и учебно-методических</w:t>
      </w:r>
      <w:r w:rsidR="00D54A46">
        <w:t>, наглядных</w:t>
      </w:r>
      <w:r w:rsidRPr="004E2F68">
        <w:t xml:space="preserve"> пособий</w:t>
      </w:r>
      <w:r w:rsidR="00D54A46">
        <w:t>, материалов для занятий</w:t>
      </w:r>
      <w:r w:rsidRPr="004E2F68">
        <w:t>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технических средств обучения;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мебели, инструментов и оборудования;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канцтоваров и хозяйственных материалов;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средств дезинфекции;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на создание интерьеров, эстетического оформления центра;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благоустройство территории;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содержание и обслуживание множительной техники;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 xml:space="preserve">- обеспечение досуговых мероприятий с </w:t>
      </w:r>
      <w:proofErr w:type="gramStart"/>
      <w:r w:rsidRPr="004E2F68">
        <w:t>обучающимися</w:t>
      </w:r>
      <w:proofErr w:type="gramEnd"/>
      <w:r w:rsidRPr="004E2F68">
        <w:t>;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иные цели, указанные лицом, осуществляющим пожертвование или взнос.</w:t>
      </w:r>
    </w:p>
    <w:p w:rsidR="00182C8C" w:rsidRPr="004E2F68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 xml:space="preserve">В случае если цель </w:t>
      </w:r>
      <w:proofErr w:type="spellStart"/>
      <w:r w:rsidRPr="004E2F68">
        <w:t>вносителем</w:t>
      </w:r>
      <w:proofErr w:type="spellEnd"/>
      <w:r w:rsidRPr="004E2F68">
        <w:t xml:space="preserve"> пожертвования или взноса не определена, решение о расходовании денежных сре</w:t>
      </w:r>
      <w:proofErr w:type="gramStart"/>
      <w:r w:rsidRPr="004E2F68">
        <w:t>дств пр</w:t>
      </w:r>
      <w:proofErr w:type="gramEnd"/>
      <w:r w:rsidRPr="004E2F68">
        <w:t xml:space="preserve">инимает </w:t>
      </w:r>
      <w:r w:rsidR="00F9404E" w:rsidRPr="004E2F68">
        <w:t>У</w:t>
      </w:r>
      <w:r w:rsidR="00D54A46">
        <w:t>чреждение</w:t>
      </w:r>
      <w:r w:rsidRPr="004E2F68">
        <w:t xml:space="preserve"> </w:t>
      </w:r>
      <w:r w:rsidR="00F9404E" w:rsidRPr="004E2F68">
        <w:t>совместно с Учредителем</w:t>
      </w:r>
      <w:r w:rsidRPr="004E2F68">
        <w:t>.</w:t>
      </w:r>
    </w:p>
    <w:p w:rsidR="00182C8C" w:rsidRPr="004E2F68" w:rsidRDefault="004E2F68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rPr>
          <w:bCs/>
        </w:rPr>
        <w:t>4</w:t>
      </w:r>
      <w:r w:rsidR="00F9404E" w:rsidRPr="004E2F68">
        <w:rPr>
          <w:bCs/>
        </w:rPr>
        <w:t>.2.</w:t>
      </w:r>
      <w:r w:rsidR="00182C8C" w:rsidRPr="004E2F68">
        <w:t>Доходы от платных услуг.</w:t>
      </w:r>
    </w:p>
    <w:p w:rsidR="00182C8C" w:rsidRPr="004E2F68" w:rsidRDefault="004E2F68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rPr>
          <w:bCs/>
        </w:rPr>
        <w:t>4</w:t>
      </w:r>
      <w:r w:rsidR="00182C8C" w:rsidRPr="004E2F68">
        <w:rPr>
          <w:bCs/>
        </w:rPr>
        <w:t>.</w:t>
      </w:r>
      <w:r w:rsidR="00F9404E" w:rsidRPr="004E2F68">
        <w:t>2.1.</w:t>
      </w:r>
      <w:r w:rsidR="00182C8C" w:rsidRPr="004E2F68">
        <w:t>Доходы  от платных услуг распределяются следующим образом:</w:t>
      </w:r>
    </w:p>
    <w:p w:rsidR="00182C8C" w:rsidRDefault="00182C8C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на выплату зарплаты педагогическим работникам</w:t>
      </w:r>
      <w:r w:rsidR="00F9404E" w:rsidRPr="004E2F68">
        <w:t xml:space="preserve"> </w:t>
      </w:r>
      <w:r w:rsidR="00D54A46">
        <w:t>–</w:t>
      </w:r>
      <w:r w:rsidR="00F9404E" w:rsidRPr="004E2F68">
        <w:t xml:space="preserve"> </w:t>
      </w:r>
      <w:r w:rsidR="00D54A46">
        <w:t>40%</w:t>
      </w:r>
      <w:r w:rsidRPr="004E2F68">
        <w:t xml:space="preserve">, </w:t>
      </w:r>
      <w:r w:rsidR="00F9404E" w:rsidRPr="004E2F68">
        <w:t xml:space="preserve">кураторам </w:t>
      </w:r>
      <w:r w:rsidR="00D54A46">
        <w:t>–</w:t>
      </w:r>
      <w:r w:rsidR="00F9404E" w:rsidRPr="004E2F68">
        <w:t xml:space="preserve"> </w:t>
      </w:r>
      <w:r w:rsidR="00D54A46">
        <w:t xml:space="preserve">10%, </w:t>
      </w:r>
      <w:r w:rsidR="00F9404E" w:rsidRPr="004E2F68">
        <w:t xml:space="preserve">бухгалтерии – </w:t>
      </w:r>
      <w:r w:rsidR="00D54A46">
        <w:t>10</w:t>
      </w:r>
      <w:r w:rsidRPr="004E2F68">
        <w:t>%</w:t>
      </w:r>
      <w:r w:rsidR="000176B4">
        <w:t xml:space="preserve"> от </w:t>
      </w:r>
      <w:r w:rsidR="00D54A46">
        <w:t>начисления физических и/или юридических лиц платы за услуги;</w:t>
      </w:r>
    </w:p>
    <w:p w:rsidR="00D54A46" w:rsidRPr="004E2F68" w:rsidRDefault="00D54A46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- на оплату налогов – 30,2%;</w:t>
      </w:r>
    </w:p>
    <w:p w:rsidR="00182C8C" w:rsidRPr="004E2F68" w:rsidRDefault="00F9404E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- на</w:t>
      </w:r>
      <w:r w:rsidR="00182C8C" w:rsidRPr="004E2F68">
        <w:t xml:space="preserve"> приобретение учебного оборудования, расходных материалов и другое – </w:t>
      </w:r>
      <w:r w:rsidR="00D54A46">
        <w:t>9,8</w:t>
      </w:r>
      <w:r w:rsidR="00182C8C" w:rsidRPr="004E2F68">
        <w:t>%;.</w:t>
      </w:r>
    </w:p>
    <w:p w:rsidR="00F9404E" w:rsidRPr="004E2F68" w:rsidRDefault="004E2F68" w:rsidP="000176B4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4E2F68">
        <w:t>4</w:t>
      </w:r>
      <w:r w:rsidR="00F9404E" w:rsidRPr="004E2F68">
        <w:t>.2.3.Ос</w:t>
      </w:r>
      <w:r w:rsidR="00182C8C" w:rsidRPr="004E2F68">
        <w:t xml:space="preserve">нованием для выплаты работникам заработной платы из средств, полученных </w:t>
      </w:r>
      <w:r w:rsidR="00F9404E" w:rsidRPr="004E2F68">
        <w:t>У</w:t>
      </w:r>
      <w:r w:rsidR="00182C8C" w:rsidRPr="004E2F68">
        <w:t xml:space="preserve">чреждением от оказания платных </w:t>
      </w:r>
      <w:r w:rsidR="00F9404E" w:rsidRPr="004E2F68">
        <w:t>услуг, является договор и акт выполненных работ.</w:t>
      </w:r>
    </w:p>
    <w:p w:rsidR="00182C8C" w:rsidRDefault="004E2F68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68">
        <w:rPr>
          <w:rFonts w:ascii="Times New Roman" w:hAnsi="Times New Roman" w:cs="Times New Roman"/>
          <w:sz w:val="24"/>
          <w:szCs w:val="24"/>
        </w:rPr>
        <w:t>4.3.</w:t>
      </w:r>
      <w:r w:rsidRPr="004E2F6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ыплата заработной платы </w:t>
      </w:r>
      <w:r w:rsidRPr="004E2F6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чреждения из </w:t>
      </w:r>
      <w:r w:rsidRPr="004E2F68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="00182C8C" w:rsidRPr="004E2F68">
        <w:rPr>
          <w:rFonts w:ascii="Times New Roman" w:hAnsi="Times New Roman" w:cs="Times New Roman"/>
          <w:sz w:val="24"/>
          <w:szCs w:val="24"/>
        </w:rPr>
        <w:t>полученны</w:t>
      </w:r>
      <w:bookmarkStart w:id="0" w:name="_GoBack"/>
      <w:bookmarkEnd w:id="0"/>
      <w:r w:rsidR="00182C8C" w:rsidRPr="004E2F68">
        <w:rPr>
          <w:rFonts w:ascii="Times New Roman" w:hAnsi="Times New Roman" w:cs="Times New Roman"/>
          <w:sz w:val="24"/>
          <w:szCs w:val="24"/>
        </w:rPr>
        <w:t>х от приносящей доход деятельности,</w:t>
      </w:r>
      <w:r w:rsidR="00182C8C" w:rsidRPr="004E2F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82C8C" w:rsidRPr="004E2F68">
        <w:rPr>
          <w:rFonts w:ascii="Times New Roman" w:hAnsi="Times New Roman" w:cs="Times New Roman"/>
          <w:sz w:val="24"/>
          <w:szCs w:val="24"/>
        </w:rPr>
        <w:t xml:space="preserve">производится в порядке, принятом в </w:t>
      </w:r>
      <w:r w:rsidRPr="004E2F68">
        <w:rPr>
          <w:rFonts w:ascii="Times New Roman" w:hAnsi="Times New Roman" w:cs="Times New Roman"/>
          <w:sz w:val="24"/>
          <w:szCs w:val="24"/>
        </w:rPr>
        <w:t>У</w:t>
      </w:r>
      <w:r w:rsidR="00182C8C" w:rsidRPr="004E2F68">
        <w:rPr>
          <w:rFonts w:ascii="Times New Roman" w:hAnsi="Times New Roman" w:cs="Times New Roman"/>
          <w:sz w:val="24"/>
          <w:szCs w:val="24"/>
        </w:rPr>
        <w:t>чреждении.</w:t>
      </w:r>
    </w:p>
    <w:p w:rsidR="00182C8C" w:rsidRDefault="000176B4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54A4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>по платным услугам сдается ежемесячно куратором платной услуги</w:t>
      </w:r>
      <w:r>
        <w:rPr>
          <w:rFonts w:ascii="Times New Roman" w:hAnsi="Times New Roman" w:cs="Times New Roman"/>
          <w:sz w:val="24"/>
          <w:szCs w:val="24"/>
        </w:rPr>
        <w:t>, назначаемым приказом директора Учреждения,</w:t>
      </w:r>
      <w:r w:rsidRPr="003E0899">
        <w:rPr>
          <w:rFonts w:ascii="Times New Roman" w:hAnsi="Times New Roman" w:cs="Times New Roman"/>
          <w:sz w:val="24"/>
          <w:szCs w:val="24"/>
        </w:rPr>
        <w:t xml:space="preserve">  не позднее окончания  последнего рабочего дня текущего месяца бухгалтеру по платным услугам в следующем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>табель учета посещения детей, табель учета рабочего времен</w:t>
      </w:r>
      <w:r>
        <w:rPr>
          <w:rFonts w:ascii="Times New Roman" w:hAnsi="Times New Roman" w:cs="Times New Roman"/>
          <w:sz w:val="24"/>
          <w:szCs w:val="24"/>
        </w:rPr>
        <w:t>и работников по платным услугам</w:t>
      </w:r>
      <w:r w:rsidRPr="003E0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 xml:space="preserve">трудовые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E0899">
        <w:rPr>
          <w:rFonts w:ascii="Times New Roman" w:hAnsi="Times New Roman" w:cs="Times New Roman"/>
          <w:sz w:val="24"/>
          <w:szCs w:val="24"/>
        </w:rPr>
        <w:t xml:space="preserve"> на работников. </w:t>
      </w:r>
    </w:p>
    <w:p w:rsidR="000176B4" w:rsidRPr="004E2F68" w:rsidRDefault="000176B4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</w:pPr>
    </w:p>
    <w:p w:rsidR="00182C8C" w:rsidRPr="004E2F68" w:rsidRDefault="004E2F68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5.</w:t>
      </w:r>
      <w:r w:rsidR="00182C8C" w:rsidRPr="00182C8C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Контроль и ответственность</w:t>
      </w:r>
    </w:p>
    <w:p w:rsidR="00182C8C" w:rsidRPr="00182C8C" w:rsidRDefault="004E2F68" w:rsidP="000176B4">
      <w:pPr>
        <w:pStyle w:val="tex2st"/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rPr>
          <w:spacing w:val="-7"/>
        </w:rPr>
        <w:t>5.1.</w:t>
      </w:r>
      <w:r w:rsidR="00182C8C" w:rsidRPr="00182C8C">
        <w:t xml:space="preserve">Общий </w:t>
      </w:r>
      <w:proofErr w:type="gramStart"/>
      <w:r w:rsidR="00182C8C" w:rsidRPr="00182C8C">
        <w:t>контроль за</w:t>
      </w:r>
      <w:proofErr w:type="gramEnd"/>
      <w:r w:rsidR="00182C8C" w:rsidRPr="00182C8C">
        <w:t xml:space="preserve"> оказанием платных услуг </w:t>
      </w:r>
      <w:r>
        <w:t>У</w:t>
      </w:r>
      <w:r w:rsidR="00182C8C" w:rsidRPr="00182C8C">
        <w:t xml:space="preserve">чреждением осуществляют в пределах своей компетенции органы местного самоуправления муниципального образования, </w:t>
      </w:r>
      <w:r>
        <w:t>Учредитель</w:t>
      </w:r>
      <w:r w:rsidR="00182C8C" w:rsidRPr="00182C8C">
        <w:t>.</w:t>
      </w:r>
    </w:p>
    <w:p w:rsidR="00182C8C" w:rsidRPr="00182C8C" w:rsidRDefault="004E2F68" w:rsidP="000176B4">
      <w:pPr>
        <w:pStyle w:val="tex2st"/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>5.2.</w:t>
      </w:r>
      <w:r w:rsidR="000176B4" w:rsidRPr="00182C8C">
        <w:t xml:space="preserve">Ответственность за организацию платных услуг </w:t>
      </w:r>
      <w:r w:rsidR="000176B4">
        <w:t xml:space="preserve">и </w:t>
      </w:r>
      <w:proofErr w:type="gramStart"/>
      <w:r w:rsidR="000176B4">
        <w:t>к</w:t>
      </w:r>
      <w:r w:rsidR="00182C8C" w:rsidRPr="00182C8C">
        <w:t>онтроль за</w:t>
      </w:r>
      <w:proofErr w:type="gramEnd"/>
      <w:r w:rsidR="00182C8C" w:rsidRPr="00182C8C">
        <w:t xml:space="preserve"> соблюдением дисциплины цен, за правильностью исполнения утвержденных смет доходов и расходов, использования средств от платных услуг возлагается на </w:t>
      </w:r>
      <w:r w:rsidR="00FB553F">
        <w:t>У</w:t>
      </w:r>
      <w:r w:rsidR="000176B4">
        <w:t xml:space="preserve">чреждение, </w:t>
      </w:r>
      <w:r w:rsidR="00D54A46">
        <w:t>которые согласовываю</w:t>
      </w:r>
      <w:r w:rsidR="00FB553F">
        <w:t xml:space="preserve">тся с Учредителем и администрацией </w:t>
      </w:r>
      <w:proofErr w:type="spellStart"/>
      <w:r w:rsidR="00FB553F">
        <w:t>Кондинского</w:t>
      </w:r>
      <w:proofErr w:type="spellEnd"/>
      <w:r w:rsidR="00FB553F">
        <w:t xml:space="preserve"> района</w:t>
      </w:r>
      <w:r w:rsidR="00182C8C" w:rsidRPr="00182C8C">
        <w:t>.</w:t>
      </w:r>
    </w:p>
    <w:p w:rsidR="000176B4" w:rsidRDefault="004E2F68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5</w:t>
      </w:r>
      <w:r w:rsidR="00182C8C" w:rsidRPr="00182C8C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>4.</w:t>
      </w:r>
      <w:r w:rsidR="00182C8C" w:rsidRPr="00182C8C">
        <w:rPr>
          <w:rFonts w:ascii="Times New Roman" w:hAnsi="Times New Roman" w:cs="Times New Roman"/>
          <w:spacing w:val="-2"/>
          <w:sz w:val="24"/>
          <w:szCs w:val="24"/>
        </w:rPr>
        <w:t xml:space="preserve">Общественный контроль выполнения смет доходов и расходов </w:t>
      </w:r>
      <w:r w:rsidR="00FB553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реждения осуществляется </w:t>
      </w:r>
      <w:r w:rsidR="00182C8C" w:rsidRPr="00182C8C">
        <w:rPr>
          <w:rFonts w:ascii="Times New Roman" w:hAnsi="Times New Roman" w:cs="Times New Roman"/>
          <w:spacing w:val="-7"/>
          <w:sz w:val="24"/>
          <w:szCs w:val="24"/>
        </w:rPr>
        <w:t xml:space="preserve">первичной профсоюзной организацией </w:t>
      </w:r>
      <w:r w:rsidR="00FB553F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182C8C" w:rsidRPr="00182C8C">
        <w:rPr>
          <w:rFonts w:ascii="Times New Roman" w:hAnsi="Times New Roman" w:cs="Times New Roman"/>
          <w:spacing w:val="-7"/>
          <w:sz w:val="24"/>
          <w:szCs w:val="24"/>
        </w:rPr>
        <w:t>чреждения.</w:t>
      </w:r>
    </w:p>
    <w:p w:rsidR="000176B4" w:rsidRDefault="000176B4" w:rsidP="000176B4">
      <w:pPr>
        <w:widowControl w:val="0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DF2B1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3E0899">
        <w:rPr>
          <w:rFonts w:ascii="Times New Roman" w:hAnsi="Times New Roman" w:cs="Times New Roman"/>
          <w:sz w:val="24"/>
          <w:szCs w:val="24"/>
        </w:rPr>
        <w:t xml:space="preserve"> ежегодно готовит отчёт о поступлении и использовании внебюджетных средств и предоставляет его для ознакомления родителям (законным представителям), Учредителю, другим заинтересованным лицам.</w:t>
      </w:r>
    </w:p>
    <w:sectPr w:rsidR="000176B4" w:rsidSect="003E0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7A9C"/>
    <w:multiLevelType w:val="hybridMultilevel"/>
    <w:tmpl w:val="E6FE56FA"/>
    <w:lvl w:ilvl="0" w:tplc="7B2EF74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00"/>
    <w:rsid w:val="0001718B"/>
    <w:rsid w:val="000176B4"/>
    <w:rsid w:val="00047954"/>
    <w:rsid w:val="0006462D"/>
    <w:rsid w:val="00092865"/>
    <w:rsid w:val="000A0F69"/>
    <w:rsid w:val="000B681B"/>
    <w:rsid w:val="00182C8C"/>
    <w:rsid w:val="00292ED8"/>
    <w:rsid w:val="002E5A99"/>
    <w:rsid w:val="003E0899"/>
    <w:rsid w:val="004272D1"/>
    <w:rsid w:val="00431E97"/>
    <w:rsid w:val="004617CA"/>
    <w:rsid w:val="0047798D"/>
    <w:rsid w:val="004A4E21"/>
    <w:rsid w:val="004C6C5C"/>
    <w:rsid w:val="004D54D1"/>
    <w:rsid w:val="004E2F68"/>
    <w:rsid w:val="00506BDE"/>
    <w:rsid w:val="005158B5"/>
    <w:rsid w:val="00555407"/>
    <w:rsid w:val="005C49D1"/>
    <w:rsid w:val="00645B57"/>
    <w:rsid w:val="00655214"/>
    <w:rsid w:val="006D0A57"/>
    <w:rsid w:val="006F1FD3"/>
    <w:rsid w:val="007666B5"/>
    <w:rsid w:val="007E0189"/>
    <w:rsid w:val="008B4A00"/>
    <w:rsid w:val="008F5013"/>
    <w:rsid w:val="00916240"/>
    <w:rsid w:val="00927CB2"/>
    <w:rsid w:val="009617B0"/>
    <w:rsid w:val="009963EC"/>
    <w:rsid w:val="009D1C1D"/>
    <w:rsid w:val="009E2FA2"/>
    <w:rsid w:val="00A03DEA"/>
    <w:rsid w:val="00A05D6F"/>
    <w:rsid w:val="00A902BB"/>
    <w:rsid w:val="00AA0FEB"/>
    <w:rsid w:val="00AB0E15"/>
    <w:rsid w:val="00B22401"/>
    <w:rsid w:val="00B45E7E"/>
    <w:rsid w:val="00B577AE"/>
    <w:rsid w:val="00BF0AFE"/>
    <w:rsid w:val="00C66DA6"/>
    <w:rsid w:val="00C72797"/>
    <w:rsid w:val="00CB41F7"/>
    <w:rsid w:val="00CC0757"/>
    <w:rsid w:val="00CF72EA"/>
    <w:rsid w:val="00D16E47"/>
    <w:rsid w:val="00D2713B"/>
    <w:rsid w:val="00D54A46"/>
    <w:rsid w:val="00DA4C1E"/>
    <w:rsid w:val="00DF2B19"/>
    <w:rsid w:val="00E13D37"/>
    <w:rsid w:val="00F71F74"/>
    <w:rsid w:val="00F818EA"/>
    <w:rsid w:val="00F9404E"/>
    <w:rsid w:val="00FB553F"/>
    <w:rsid w:val="00FB5AC5"/>
    <w:rsid w:val="00FD6D39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E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4D1"/>
    <w:rPr>
      <w:color w:val="0000FF"/>
      <w:u w:val="single"/>
    </w:rPr>
  </w:style>
  <w:style w:type="character" w:customStyle="1" w:styleId="docuntyped-name">
    <w:name w:val="doc__untyped-name"/>
    <w:basedOn w:val="a0"/>
    <w:rsid w:val="004D54D1"/>
  </w:style>
  <w:style w:type="character" w:customStyle="1" w:styleId="docuntyped-number">
    <w:name w:val="doc__untyped-number"/>
    <w:basedOn w:val="a0"/>
    <w:rsid w:val="004D54D1"/>
  </w:style>
  <w:style w:type="paragraph" w:styleId="HTML">
    <w:name w:val="HTML Preformatted"/>
    <w:basedOn w:val="a"/>
    <w:link w:val="HTML0"/>
    <w:semiHidden/>
    <w:unhideWhenUsed/>
    <w:rsid w:val="0018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semiHidden/>
    <w:rsid w:val="00182C8C"/>
    <w:rPr>
      <w:rFonts w:ascii="Courier New" w:eastAsia="Times New Roman" w:hAnsi="Courier New" w:cs="Courier New"/>
      <w:sz w:val="20"/>
      <w:szCs w:val="20"/>
      <w:lang w:bidi="hi-IN"/>
    </w:rPr>
  </w:style>
  <w:style w:type="paragraph" w:styleId="a5">
    <w:name w:val="Body Text Indent"/>
    <w:basedOn w:val="a"/>
    <w:link w:val="a6"/>
    <w:unhideWhenUsed/>
    <w:rsid w:val="00182C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82C8C"/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18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style-span">
    <w:name w:val="apple-style-span"/>
    <w:basedOn w:val="a0"/>
    <w:rsid w:val="00182C8C"/>
  </w:style>
  <w:style w:type="character" w:customStyle="1" w:styleId="apple-converted-space">
    <w:name w:val="apple-converted-space"/>
    <w:basedOn w:val="a0"/>
    <w:rsid w:val="0018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E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4D1"/>
    <w:rPr>
      <w:color w:val="0000FF"/>
      <w:u w:val="single"/>
    </w:rPr>
  </w:style>
  <w:style w:type="character" w:customStyle="1" w:styleId="docuntyped-name">
    <w:name w:val="doc__untyped-name"/>
    <w:basedOn w:val="a0"/>
    <w:rsid w:val="004D54D1"/>
  </w:style>
  <w:style w:type="character" w:customStyle="1" w:styleId="docuntyped-number">
    <w:name w:val="doc__untyped-number"/>
    <w:basedOn w:val="a0"/>
    <w:rsid w:val="004D54D1"/>
  </w:style>
  <w:style w:type="paragraph" w:styleId="HTML">
    <w:name w:val="HTML Preformatted"/>
    <w:basedOn w:val="a"/>
    <w:link w:val="HTML0"/>
    <w:semiHidden/>
    <w:unhideWhenUsed/>
    <w:rsid w:val="0018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semiHidden/>
    <w:rsid w:val="00182C8C"/>
    <w:rPr>
      <w:rFonts w:ascii="Courier New" w:eastAsia="Times New Roman" w:hAnsi="Courier New" w:cs="Courier New"/>
      <w:sz w:val="20"/>
      <w:szCs w:val="20"/>
      <w:lang w:bidi="hi-IN"/>
    </w:rPr>
  </w:style>
  <w:style w:type="paragraph" w:styleId="a5">
    <w:name w:val="Body Text Indent"/>
    <w:basedOn w:val="a"/>
    <w:link w:val="a6"/>
    <w:unhideWhenUsed/>
    <w:rsid w:val="00182C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82C8C"/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18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style-span">
    <w:name w:val="apple-style-span"/>
    <w:basedOn w:val="a0"/>
    <w:rsid w:val="00182C8C"/>
  </w:style>
  <w:style w:type="character" w:customStyle="1" w:styleId="apple-converted-space">
    <w:name w:val="apple-converted-space"/>
    <w:basedOn w:val="a0"/>
    <w:rsid w:val="0018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MICROSOFT</cp:lastModifiedBy>
  <cp:revision>7</cp:revision>
  <cp:lastPrinted>2017-06-20T07:48:00Z</cp:lastPrinted>
  <dcterms:created xsi:type="dcterms:W3CDTF">2017-06-17T12:26:00Z</dcterms:created>
  <dcterms:modified xsi:type="dcterms:W3CDTF">2017-06-20T07:50:00Z</dcterms:modified>
</cp:coreProperties>
</file>